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9" w:rsidRPr="0097207C" w:rsidRDefault="00B335CA" w:rsidP="0097207C">
      <w:pPr>
        <w:jc w:val="center"/>
        <w:rPr>
          <w:sz w:val="32"/>
          <w:szCs w:val="32"/>
        </w:rPr>
      </w:pPr>
      <w:r w:rsidRPr="0097207C">
        <w:rPr>
          <w:sz w:val="32"/>
          <w:szCs w:val="32"/>
        </w:rPr>
        <w:t>SMART GOAL 9</w:t>
      </w:r>
      <w:r w:rsidRPr="0097207C">
        <w:rPr>
          <w:sz w:val="32"/>
          <w:szCs w:val="32"/>
          <w:vertAlign w:val="superscript"/>
        </w:rPr>
        <w:t>TH</w:t>
      </w:r>
      <w:r w:rsidRPr="0097207C">
        <w:rPr>
          <w:sz w:val="32"/>
          <w:szCs w:val="32"/>
        </w:rPr>
        <w:t xml:space="preserve"> GRADE FALL PROJECT</w:t>
      </w:r>
      <w:r w:rsidR="0045279B">
        <w:rPr>
          <w:sz w:val="32"/>
          <w:szCs w:val="32"/>
        </w:rPr>
        <w:t xml:space="preserve">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2231"/>
        <w:gridCol w:w="2520"/>
        <w:gridCol w:w="3060"/>
        <w:gridCol w:w="5040"/>
      </w:tblGrid>
      <w:tr w:rsidR="0061190D" w:rsidTr="003C0C2F">
        <w:tc>
          <w:tcPr>
            <w:tcW w:w="1657" w:type="dxa"/>
          </w:tcPr>
          <w:p w:rsidR="0097207C" w:rsidRDefault="0097207C"/>
        </w:tc>
        <w:tc>
          <w:tcPr>
            <w:tcW w:w="2231" w:type="dxa"/>
          </w:tcPr>
          <w:p w:rsidR="0097207C" w:rsidRPr="0097207C" w:rsidRDefault="0097207C">
            <w:pPr>
              <w:rPr>
                <w:b/>
                <w:sz w:val="24"/>
                <w:szCs w:val="24"/>
              </w:rPr>
            </w:pPr>
            <w:r w:rsidRPr="009720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97207C" w:rsidRPr="0097207C" w:rsidRDefault="0097207C">
            <w:pPr>
              <w:rPr>
                <w:b/>
                <w:sz w:val="24"/>
                <w:szCs w:val="24"/>
              </w:rPr>
            </w:pPr>
            <w:r w:rsidRPr="009720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7207C" w:rsidRPr="0097207C" w:rsidRDefault="0097207C">
            <w:pPr>
              <w:rPr>
                <w:b/>
                <w:sz w:val="24"/>
                <w:szCs w:val="24"/>
              </w:rPr>
            </w:pPr>
            <w:r w:rsidRPr="009720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7207C" w:rsidRPr="0097207C" w:rsidRDefault="0097207C">
            <w:pPr>
              <w:rPr>
                <w:b/>
                <w:sz w:val="24"/>
                <w:szCs w:val="24"/>
              </w:rPr>
            </w:pPr>
            <w:r w:rsidRPr="0097207C">
              <w:rPr>
                <w:b/>
                <w:sz w:val="24"/>
                <w:szCs w:val="24"/>
              </w:rPr>
              <w:t>3</w:t>
            </w:r>
          </w:p>
        </w:tc>
      </w:tr>
      <w:tr w:rsidR="0061190D" w:rsidRPr="0097207C" w:rsidTr="003C0C2F">
        <w:tc>
          <w:tcPr>
            <w:tcW w:w="1657" w:type="dxa"/>
          </w:tcPr>
          <w:p w:rsidR="0097207C" w:rsidRPr="0097207C" w:rsidRDefault="009720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07C">
              <w:rPr>
                <w:rFonts w:ascii="Arial" w:hAnsi="Arial" w:cs="Arial"/>
                <w:b/>
                <w:sz w:val="24"/>
                <w:szCs w:val="24"/>
              </w:rPr>
              <w:t>Abstract</w:t>
            </w:r>
          </w:p>
        </w:tc>
        <w:tc>
          <w:tcPr>
            <w:tcW w:w="2231" w:type="dxa"/>
          </w:tcPr>
          <w:p w:rsidR="0097207C" w:rsidRPr="00536B9B" w:rsidRDefault="0097207C" w:rsidP="0097207C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Does not provide </w:t>
            </w:r>
            <w:r w:rsidR="0045279B" w:rsidRPr="00536B9B">
              <w:rPr>
                <w:rFonts w:ascii="Arial" w:hAnsi="Arial" w:cs="Arial"/>
              </w:rPr>
              <w:t xml:space="preserve">a </w:t>
            </w:r>
            <w:r w:rsidRPr="00536B9B">
              <w:rPr>
                <w:rFonts w:ascii="Arial" w:hAnsi="Arial" w:cs="Arial"/>
              </w:rPr>
              <w:t xml:space="preserve">claim, evidence or reasoning </w:t>
            </w:r>
          </w:p>
        </w:tc>
        <w:tc>
          <w:tcPr>
            <w:tcW w:w="2520" w:type="dxa"/>
          </w:tcPr>
          <w:p w:rsidR="0045279B" w:rsidRPr="00536B9B" w:rsidRDefault="0097207C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Makes an inaccurate claim, </w:t>
            </w:r>
            <w:r w:rsidR="00603302" w:rsidRPr="00536B9B">
              <w:rPr>
                <w:rFonts w:ascii="Arial" w:hAnsi="Arial" w:cs="Arial"/>
              </w:rPr>
              <w:t>pro</w:t>
            </w:r>
            <w:r w:rsidR="0045279B" w:rsidRPr="00536B9B">
              <w:rPr>
                <w:rFonts w:ascii="Arial" w:hAnsi="Arial" w:cs="Arial"/>
              </w:rPr>
              <w:t>vides qualitative evidence only.</w:t>
            </w:r>
            <w:r w:rsidR="00603302" w:rsidRPr="00536B9B">
              <w:rPr>
                <w:rFonts w:ascii="Arial" w:hAnsi="Arial" w:cs="Arial"/>
              </w:rPr>
              <w:t xml:space="preserve"> </w:t>
            </w:r>
          </w:p>
          <w:p w:rsidR="0097207C" w:rsidRPr="00536B9B" w:rsidRDefault="0045279B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E</w:t>
            </w:r>
            <w:r w:rsidR="00603302" w:rsidRPr="00536B9B">
              <w:rPr>
                <w:rFonts w:ascii="Arial" w:hAnsi="Arial" w:cs="Arial"/>
              </w:rPr>
              <w:t>vidence does not support the claim, provides inappropriate reasoning.</w:t>
            </w:r>
          </w:p>
        </w:tc>
        <w:tc>
          <w:tcPr>
            <w:tcW w:w="3060" w:type="dxa"/>
          </w:tcPr>
          <w:p w:rsidR="0045279B" w:rsidRPr="00536B9B" w:rsidRDefault="00F14DD2" w:rsidP="00F14DD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Makes an accurate claim, but the claim is incomplete.  Qualitative and </w:t>
            </w:r>
            <w:r w:rsidR="0045279B" w:rsidRPr="00536B9B">
              <w:rPr>
                <w:rFonts w:ascii="Arial" w:hAnsi="Arial" w:cs="Arial"/>
              </w:rPr>
              <w:t>quantitative</w:t>
            </w:r>
            <w:r w:rsidRPr="00536B9B">
              <w:rPr>
                <w:rFonts w:ascii="Arial" w:hAnsi="Arial" w:cs="Arial"/>
              </w:rPr>
              <w:t xml:space="preserve"> evidence provided, but insufficient evidence to support claim.   </w:t>
            </w:r>
          </w:p>
          <w:p w:rsidR="0097207C" w:rsidRPr="00536B9B" w:rsidRDefault="00F14DD2" w:rsidP="00F14DD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Provides appropriate, but incomplete reasoning (not all evidence is accounted for)</w:t>
            </w:r>
          </w:p>
        </w:tc>
        <w:tc>
          <w:tcPr>
            <w:tcW w:w="5040" w:type="dxa"/>
          </w:tcPr>
          <w:p w:rsidR="00C81722" w:rsidRPr="00FC3039" w:rsidRDefault="00C81722" w:rsidP="00C81722">
            <w:pPr>
              <w:rPr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Makes a claim </w:t>
            </w:r>
            <w:r w:rsidR="001122D3" w:rsidRPr="00FC3039">
              <w:rPr>
                <w:rFonts w:ascii="Arial" w:hAnsi="Arial" w:cs="Arial"/>
                <w:sz w:val="20"/>
                <w:szCs w:val="20"/>
              </w:rPr>
              <w:t xml:space="preserve">(SMART </w:t>
            </w:r>
            <w:r w:rsidRPr="00FC3039">
              <w:rPr>
                <w:rFonts w:ascii="Arial" w:hAnsi="Arial" w:cs="Arial"/>
                <w:sz w:val="20"/>
                <w:szCs w:val="20"/>
              </w:rPr>
              <w:t>Goal)</w:t>
            </w:r>
            <w:r w:rsidR="001122D3" w:rsidRPr="00FC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that is accurate and complete, includes all elements </w:t>
            </w:r>
            <w:r w:rsidR="0045279B" w:rsidRPr="00FC3039">
              <w:rPr>
                <w:rFonts w:ascii="Arial" w:hAnsi="Arial" w:cs="Arial"/>
                <w:sz w:val="20"/>
                <w:szCs w:val="20"/>
              </w:rPr>
              <w:t>including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 calendar.  Provides appropriate and sufficient evidence to support claim.  Provides reasoning that connects the evidence to the claim. Your reasoning should consist of:</w:t>
            </w:r>
            <w:r w:rsidRPr="00FC3039">
              <w:rPr>
                <w:sz w:val="20"/>
                <w:szCs w:val="20"/>
              </w:rPr>
              <w:t xml:space="preserve"> </w:t>
            </w:r>
          </w:p>
          <w:p w:rsidR="00C81722" w:rsidRPr="00FC3039" w:rsidRDefault="00C81722" w:rsidP="00C81722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a.) 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D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iscussion of project question, </w:t>
            </w:r>
          </w:p>
          <w:p w:rsidR="00C81722" w:rsidRPr="00FC3039" w:rsidRDefault="00C81722" w:rsidP="00C81722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b.) 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P</w:t>
            </w:r>
            <w:r w:rsidRPr="00FC3039">
              <w:rPr>
                <w:rFonts w:ascii="Arial" w:hAnsi="Arial" w:cs="Arial"/>
                <w:sz w:val="20"/>
                <w:szCs w:val="20"/>
              </w:rPr>
              <w:t>redict</w:t>
            </w:r>
            <w:r w:rsidR="0061190D" w:rsidRPr="00FC3039">
              <w:rPr>
                <w:rFonts w:ascii="Arial" w:hAnsi="Arial" w:cs="Arial"/>
                <w:sz w:val="20"/>
                <w:szCs w:val="20"/>
              </w:rPr>
              <w:t>ion for future benefits to self/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others, </w:t>
            </w:r>
          </w:p>
          <w:p w:rsidR="00C81722" w:rsidRPr="00FC3039" w:rsidRDefault="00C81722" w:rsidP="00C81722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c.)  </w:t>
            </w:r>
            <w:r w:rsidR="0045279B" w:rsidRPr="00FC3039">
              <w:rPr>
                <w:rFonts w:ascii="Arial" w:hAnsi="Arial" w:cs="Arial"/>
                <w:sz w:val="20"/>
                <w:szCs w:val="20"/>
              </w:rPr>
              <w:t>H</w:t>
            </w:r>
            <w:r w:rsidRPr="00FC3039">
              <w:rPr>
                <w:rFonts w:ascii="Arial" w:hAnsi="Arial" w:cs="Arial"/>
                <w:sz w:val="20"/>
                <w:szCs w:val="20"/>
              </w:rPr>
              <w:t>ow would you change this next time</w:t>
            </w:r>
            <w:r w:rsidR="00512439" w:rsidRPr="00FC3039">
              <w:rPr>
                <w:rFonts w:ascii="Arial" w:hAnsi="Arial" w:cs="Arial"/>
                <w:sz w:val="20"/>
                <w:szCs w:val="20"/>
              </w:rPr>
              <w:t>?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439" w:rsidRPr="00FC3039">
              <w:rPr>
                <w:rFonts w:ascii="Arial" w:hAnsi="Arial" w:cs="Arial"/>
                <w:sz w:val="20"/>
                <w:szCs w:val="20"/>
              </w:rPr>
              <w:t>W</w:t>
            </w:r>
            <w:r w:rsidRPr="00FC3039">
              <w:rPr>
                <w:rFonts w:ascii="Arial" w:hAnsi="Arial" w:cs="Arial"/>
                <w:sz w:val="20"/>
                <w:szCs w:val="20"/>
              </w:rPr>
              <w:t>hy</w:t>
            </w:r>
            <w:r w:rsidR="00512439" w:rsidRPr="00FC3039">
              <w:rPr>
                <w:rFonts w:ascii="Arial" w:hAnsi="Arial" w:cs="Arial"/>
                <w:sz w:val="20"/>
                <w:szCs w:val="20"/>
              </w:rPr>
              <w:t>?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722" w:rsidRPr="00FC3039" w:rsidRDefault="00C81722" w:rsidP="00C81722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d.) 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W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hat advice would you give someone based on your outcomes </w:t>
            </w:r>
          </w:p>
          <w:p w:rsidR="0097207C" w:rsidRPr="00536B9B" w:rsidRDefault="00C81722" w:rsidP="00536B9B">
            <w:pPr>
              <w:rPr>
                <w:rFonts w:ascii="Arial" w:hAnsi="Arial" w:cs="Arial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e.)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W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hat is a practical application </w:t>
            </w:r>
            <w:r w:rsidR="00536B9B" w:rsidRPr="00FC3039">
              <w:rPr>
                <w:rFonts w:ascii="Arial" w:hAnsi="Arial" w:cs="Arial"/>
                <w:sz w:val="20"/>
                <w:szCs w:val="20"/>
              </w:rPr>
              <w:t>of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 your learning</w:t>
            </w:r>
            <w:r w:rsidRPr="00536B9B">
              <w:t xml:space="preserve">  </w:t>
            </w:r>
          </w:p>
        </w:tc>
      </w:tr>
      <w:tr w:rsidR="0061190D" w:rsidRPr="0097207C" w:rsidTr="003C0C2F">
        <w:tc>
          <w:tcPr>
            <w:tcW w:w="1657" w:type="dxa"/>
          </w:tcPr>
          <w:p w:rsidR="0097207C" w:rsidRPr="0097207C" w:rsidRDefault="0097207C" w:rsidP="00B91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07C">
              <w:rPr>
                <w:rFonts w:ascii="Arial" w:hAnsi="Arial" w:cs="Arial"/>
                <w:b/>
                <w:sz w:val="24"/>
                <w:szCs w:val="24"/>
              </w:rPr>
              <w:t>Background in</w:t>
            </w:r>
            <w:r w:rsidR="00B9188B">
              <w:rPr>
                <w:rFonts w:ascii="Arial" w:hAnsi="Arial" w:cs="Arial"/>
                <w:b/>
                <w:sz w:val="24"/>
                <w:szCs w:val="24"/>
              </w:rPr>
              <w:t>formation</w:t>
            </w:r>
          </w:p>
        </w:tc>
        <w:tc>
          <w:tcPr>
            <w:tcW w:w="2231" w:type="dxa"/>
          </w:tcPr>
          <w:p w:rsidR="0097207C" w:rsidRPr="00536B9B" w:rsidRDefault="0097207C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Does not provide a research question, hypothesis, or SMART goal</w:t>
            </w:r>
          </w:p>
        </w:tc>
        <w:tc>
          <w:tcPr>
            <w:tcW w:w="2520" w:type="dxa"/>
          </w:tcPr>
          <w:p w:rsidR="0097207C" w:rsidRPr="00536B9B" w:rsidRDefault="00603302" w:rsidP="0061190D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Provides testable research question</w:t>
            </w:r>
            <w:r w:rsidR="0061190D" w:rsidRPr="00536B9B">
              <w:rPr>
                <w:rFonts w:ascii="Arial" w:hAnsi="Arial" w:cs="Arial"/>
              </w:rPr>
              <w:t xml:space="preserve"> (purpose/hypothesis</w:t>
            </w:r>
            <w:r w:rsidR="001122D3" w:rsidRPr="00536B9B">
              <w:rPr>
                <w:rFonts w:ascii="Arial" w:hAnsi="Arial" w:cs="Arial"/>
              </w:rPr>
              <w:t>)</w:t>
            </w:r>
            <w:r w:rsidRPr="00536B9B">
              <w:rPr>
                <w:rFonts w:ascii="Arial" w:hAnsi="Arial" w:cs="Arial"/>
              </w:rPr>
              <w:t xml:space="preserve"> only </w:t>
            </w:r>
          </w:p>
        </w:tc>
        <w:tc>
          <w:tcPr>
            <w:tcW w:w="3060" w:type="dxa"/>
          </w:tcPr>
          <w:p w:rsidR="0097207C" w:rsidRPr="00536B9B" w:rsidRDefault="00F14DD2" w:rsidP="003C0C2F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a Testable research question and </w:t>
            </w:r>
            <w:r w:rsidR="003C0C2F" w:rsidRPr="00536B9B">
              <w:rPr>
                <w:rFonts w:ascii="Arial" w:hAnsi="Arial" w:cs="Arial"/>
              </w:rPr>
              <w:t>hypothesis (</w:t>
            </w:r>
            <w:r w:rsidRPr="00536B9B">
              <w:rPr>
                <w:rFonts w:ascii="Arial" w:hAnsi="Arial" w:cs="Arial"/>
              </w:rPr>
              <w:t>If….then statement)</w:t>
            </w:r>
          </w:p>
        </w:tc>
        <w:tc>
          <w:tcPr>
            <w:tcW w:w="5040" w:type="dxa"/>
          </w:tcPr>
          <w:p w:rsidR="0097207C" w:rsidRPr="00536B9B" w:rsidRDefault="001122D3" w:rsidP="003C0C2F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a </w:t>
            </w:r>
            <w:r w:rsidR="00603302" w:rsidRPr="00536B9B">
              <w:rPr>
                <w:rFonts w:ascii="Arial" w:hAnsi="Arial" w:cs="Arial"/>
              </w:rPr>
              <w:t>Testable research question</w:t>
            </w:r>
            <w:r w:rsidRPr="00536B9B">
              <w:rPr>
                <w:rFonts w:ascii="Arial" w:hAnsi="Arial" w:cs="Arial"/>
              </w:rPr>
              <w:t>,</w:t>
            </w:r>
            <w:r w:rsidR="00603302" w:rsidRPr="00536B9B">
              <w:rPr>
                <w:rFonts w:ascii="Arial" w:hAnsi="Arial" w:cs="Arial"/>
              </w:rPr>
              <w:t xml:space="preserve"> </w:t>
            </w:r>
            <w:r w:rsidRPr="00536B9B">
              <w:rPr>
                <w:rFonts w:ascii="Arial" w:hAnsi="Arial" w:cs="Arial"/>
              </w:rPr>
              <w:t xml:space="preserve">a </w:t>
            </w:r>
            <w:r w:rsidR="003C0C2F" w:rsidRPr="00536B9B">
              <w:rPr>
                <w:rFonts w:ascii="Arial" w:hAnsi="Arial" w:cs="Arial"/>
              </w:rPr>
              <w:t>h</w:t>
            </w:r>
            <w:r w:rsidR="00603302" w:rsidRPr="00536B9B">
              <w:rPr>
                <w:rFonts w:ascii="Arial" w:hAnsi="Arial" w:cs="Arial"/>
              </w:rPr>
              <w:t xml:space="preserve">ypothesis </w:t>
            </w:r>
            <w:proofErr w:type="gramStart"/>
            <w:r w:rsidR="00603302" w:rsidRPr="00536B9B">
              <w:rPr>
                <w:rFonts w:ascii="Arial" w:hAnsi="Arial" w:cs="Arial"/>
              </w:rPr>
              <w:t>( If</w:t>
            </w:r>
            <w:proofErr w:type="gramEnd"/>
            <w:r w:rsidR="00603302" w:rsidRPr="00536B9B">
              <w:rPr>
                <w:rFonts w:ascii="Arial" w:hAnsi="Arial" w:cs="Arial"/>
              </w:rPr>
              <w:t>….then statement)</w:t>
            </w:r>
            <w:r w:rsidRPr="00536B9B">
              <w:rPr>
                <w:rFonts w:ascii="Arial" w:hAnsi="Arial" w:cs="Arial"/>
              </w:rPr>
              <w:t xml:space="preserve"> and SMART goal including</w:t>
            </w:r>
            <w:r w:rsidR="00F14DD2" w:rsidRPr="00536B9B">
              <w:rPr>
                <w:rFonts w:ascii="Arial" w:hAnsi="Arial" w:cs="Arial"/>
              </w:rPr>
              <w:t xml:space="preserve"> variables</w:t>
            </w:r>
            <w:r w:rsidR="00B9188B">
              <w:rPr>
                <w:rFonts w:ascii="Arial" w:hAnsi="Arial" w:cs="Arial"/>
              </w:rPr>
              <w:t>.  Includes research on proper exercise procedure.</w:t>
            </w:r>
          </w:p>
        </w:tc>
      </w:tr>
      <w:tr w:rsidR="0061190D" w:rsidRPr="0097207C" w:rsidTr="003C0C2F">
        <w:tc>
          <w:tcPr>
            <w:tcW w:w="1657" w:type="dxa"/>
          </w:tcPr>
          <w:p w:rsidR="0097207C" w:rsidRPr="0097207C" w:rsidRDefault="009720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07C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  <w:tc>
          <w:tcPr>
            <w:tcW w:w="2231" w:type="dxa"/>
          </w:tcPr>
          <w:p w:rsidR="0097207C" w:rsidRPr="00FC3039" w:rsidRDefault="0097207C" w:rsidP="00512439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Does not provide materials, procedure or how data </w:t>
            </w:r>
            <w:r w:rsidR="00512439" w:rsidRPr="00FC3039">
              <w:rPr>
                <w:rFonts w:ascii="Arial" w:hAnsi="Arial" w:cs="Arial"/>
                <w:sz w:val="20"/>
                <w:szCs w:val="20"/>
              </w:rPr>
              <w:t xml:space="preserve">is be </w:t>
            </w:r>
            <w:r w:rsidRPr="00FC3039">
              <w:rPr>
                <w:rFonts w:ascii="Arial" w:hAnsi="Arial" w:cs="Arial"/>
                <w:sz w:val="20"/>
                <w:szCs w:val="20"/>
              </w:rPr>
              <w:t>collected</w:t>
            </w:r>
          </w:p>
        </w:tc>
        <w:tc>
          <w:tcPr>
            <w:tcW w:w="2520" w:type="dxa"/>
          </w:tcPr>
          <w:p w:rsidR="0097207C" w:rsidRPr="00536B9B" w:rsidRDefault="0060330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Provides materials only</w:t>
            </w:r>
          </w:p>
        </w:tc>
        <w:tc>
          <w:tcPr>
            <w:tcW w:w="3060" w:type="dxa"/>
          </w:tcPr>
          <w:p w:rsidR="00F14DD2" w:rsidRPr="00536B9B" w:rsidRDefault="00F14DD2" w:rsidP="00F14DD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</w:t>
            </w:r>
            <w:r w:rsidR="003C0C2F" w:rsidRPr="00536B9B">
              <w:rPr>
                <w:rFonts w:ascii="Arial" w:hAnsi="Arial" w:cs="Arial"/>
              </w:rPr>
              <w:t>m</w:t>
            </w:r>
            <w:r w:rsidRPr="00536B9B">
              <w:rPr>
                <w:rFonts w:ascii="Arial" w:hAnsi="Arial" w:cs="Arial"/>
              </w:rPr>
              <w:t xml:space="preserve">aterials and </w:t>
            </w:r>
          </w:p>
          <w:p w:rsidR="0097207C" w:rsidRPr="00FC3039" w:rsidRDefault="003C0C2F">
            <w:r w:rsidRPr="00536B9B">
              <w:rPr>
                <w:rFonts w:ascii="Arial" w:hAnsi="Arial" w:cs="Arial"/>
              </w:rPr>
              <w:t>Procedure (</w:t>
            </w:r>
            <w:r w:rsidR="00F14DD2" w:rsidRPr="00536B9B">
              <w:rPr>
                <w:rFonts w:ascii="Arial" w:hAnsi="Arial" w:cs="Arial"/>
              </w:rPr>
              <w:t>correct sequence and detailed</w:t>
            </w:r>
            <w:r w:rsidRPr="00536B9B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97207C" w:rsidRPr="00536B9B" w:rsidRDefault="001122D3" w:rsidP="003C0C2F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</w:t>
            </w:r>
            <w:r w:rsidR="003C0C2F" w:rsidRPr="00536B9B">
              <w:rPr>
                <w:rFonts w:ascii="Arial" w:hAnsi="Arial" w:cs="Arial"/>
              </w:rPr>
              <w:t>m</w:t>
            </w:r>
            <w:r w:rsidR="00603302" w:rsidRPr="00536B9B">
              <w:rPr>
                <w:rFonts w:ascii="Arial" w:hAnsi="Arial" w:cs="Arial"/>
              </w:rPr>
              <w:t>aterials</w:t>
            </w:r>
            <w:r w:rsidRPr="00536B9B">
              <w:rPr>
                <w:rFonts w:ascii="Arial" w:hAnsi="Arial" w:cs="Arial"/>
              </w:rPr>
              <w:t xml:space="preserve">, </w:t>
            </w:r>
            <w:r w:rsidR="003C0C2F" w:rsidRPr="00536B9B">
              <w:rPr>
                <w:rFonts w:ascii="Arial" w:hAnsi="Arial" w:cs="Arial"/>
              </w:rPr>
              <w:t>procedure (</w:t>
            </w:r>
            <w:r w:rsidR="00603302" w:rsidRPr="00536B9B">
              <w:rPr>
                <w:rFonts w:ascii="Arial" w:hAnsi="Arial" w:cs="Arial"/>
              </w:rPr>
              <w:t>correct sequence and detailed</w:t>
            </w:r>
            <w:r w:rsidR="003C0C2F" w:rsidRPr="00536B9B">
              <w:rPr>
                <w:rFonts w:ascii="Arial" w:hAnsi="Arial" w:cs="Arial"/>
              </w:rPr>
              <w:t>)</w:t>
            </w:r>
            <w:r w:rsidRPr="00536B9B">
              <w:rPr>
                <w:rFonts w:ascii="Arial" w:hAnsi="Arial" w:cs="Arial"/>
              </w:rPr>
              <w:t xml:space="preserve"> and the process of </w:t>
            </w:r>
            <w:r w:rsidR="003C0C2F" w:rsidRPr="00536B9B">
              <w:rPr>
                <w:rFonts w:ascii="Arial" w:hAnsi="Arial" w:cs="Arial"/>
              </w:rPr>
              <w:t>d</w:t>
            </w:r>
            <w:r w:rsidR="00603302" w:rsidRPr="00536B9B">
              <w:rPr>
                <w:rFonts w:ascii="Arial" w:hAnsi="Arial" w:cs="Arial"/>
              </w:rPr>
              <w:t>ata collection</w:t>
            </w:r>
            <w:r w:rsidRPr="00536B9B">
              <w:rPr>
                <w:rFonts w:ascii="Arial" w:hAnsi="Arial" w:cs="Arial"/>
              </w:rPr>
              <w:t xml:space="preserve"> (tables and calendars)</w:t>
            </w:r>
            <w:r w:rsidR="00603302" w:rsidRPr="00536B9B">
              <w:rPr>
                <w:rFonts w:ascii="Arial" w:hAnsi="Arial" w:cs="Arial"/>
              </w:rPr>
              <w:t xml:space="preserve"> clearly explained</w:t>
            </w:r>
          </w:p>
        </w:tc>
      </w:tr>
      <w:tr w:rsidR="0061190D" w:rsidRPr="0097207C" w:rsidTr="003C0C2F">
        <w:tc>
          <w:tcPr>
            <w:tcW w:w="1657" w:type="dxa"/>
          </w:tcPr>
          <w:p w:rsidR="0097207C" w:rsidRPr="0097207C" w:rsidRDefault="0097207C" w:rsidP="00536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07C">
              <w:rPr>
                <w:rFonts w:ascii="Arial" w:hAnsi="Arial" w:cs="Arial"/>
                <w:b/>
                <w:sz w:val="24"/>
                <w:szCs w:val="24"/>
              </w:rPr>
              <w:t>Results &amp; Data Analysis</w:t>
            </w:r>
            <w:r w:rsidR="0033050A">
              <w:rPr>
                <w:rFonts w:ascii="Arial" w:hAnsi="Arial" w:cs="Arial"/>
                <w:b/>
                <w:sz w:val="24"/>
                <w:szCs w:val="24"/>
              </w:rPr>
              <w:t>(x2)</w:t>
            </w:r>
            <w:r w:rsidR="000931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97207C" w:rsidRPr="00536B9B" w:rsidRDefault="0097207C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Does not provide data collection, graphs, or discussion </w:t>
            </w:r>
          </w:p>
        </w:tc>
        <w:tc>
          <w:tcPr>
            <w:tcW w:w="2520" w:type="dxa"/>
          </w:tcPr>
          <w:p w:rsidR="00603302" w:rsidRPr="00536B9B" w:rsidRDefault="00603302" w:rsidP="0060330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data collection only, </w:t>
            </w:r>
            <w:r w:rsidR="00512439" w:rsidRPr="00536B9B">
              <w:rPr>
                <w:rFonts w:ascii="Arial" w:hAnsi="Arial" w:cs="Arial"/>
              </w:rPr>
              <w:t>which is</w:t>
            </w:r>
            <w:r w:rsidR="0061190D" w:rsidRPr="00536B9B">
              <w:rPr>
                <w:rFonts w:ascii="Arial" w:hAnsi="Arial" w:cs="Arial"/>
              </w:rPr>
              <w:t xml:space="preserve"> </w:t>
            </w:r>
            <w:r w:rsidR="003C0C2F" w:rsidRPr="00536B9B">
              <w:rPr>
                <w:rFonts w:ascii="Arial" w:hAnsi="Arial" w:cs="Arial"/>
              </w:rPr>
              <w:t>represented with</w:t>
            </w:r>
          </w:p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a).  </w:t>
            </w:r>
            <w:r w:rsidR="0061190D" w:rsidRPr="00536B9B">
              <w:rPr>
                <w:rFonts w:ascii="Arial" w:hAnsi="Arial" w:cs="Arial"/>
              </w:rPr>
              <w:t xml:space="preserve">quantitative and qualitative </w:t>
            </w:r>
            <w:r w:rsidR="00603302" w:rsidRPr="00536B9B">
              <w:rPr>
                <w:rFonts w:ascii="Arial" w:hAnsi="Arial" w:cs="Arial"/>
              </w:rPr>
              <w:t>observations</w:t>
            </w:r>
          </w:p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b).  </w:t>
            </w:r>
            <w:r w:rsidR="0061190D" w:rsidRPr="00536B9B">
              <w:rPr>
                <w:rFonts w:ascii="Arial" w:hAnsi="Arial" w:cs="Arial"/>
              </w:rPr>
              <w:t xml:space="preserve">Includes title, </w:t>
            </w:r>
            <w:r w:rsidR="00603302" w:rsidRPr="00536B9B">
              <w:rPr>
                <w:rFonts w:ascii="Arial" w:hAnsi="Arial" w:cs="Arial"/>
              </w:rPr>
              <w:t>units</w:t>
            </w:r>
          </w:p>
          <w:p w:rsidR="0097207C" w:rsidRPr="00536B9B" w:rsidRDefault="001122D3">
            <w:r w:rsidRPr="00536B9B">
              <w:rPr>
                <w:rFonts w:ascii="Arial" w:hAnsi="Arial" w:cs="Arial"/>
              </w:rPr>
              <w:t xml:space="preserve">c).  </w:t>
            </w:r>
            <w:r w:rsidR="00603302" w:rsidRPr="00536B9B">
              <w:rPr>
                <w:rFonts w:ascii="Arial" w:hAnsi="Arial" w:cs="Arial"/>
              </w:rPr>
              <w:t>Reasonable number of trials to validate results</w:t>
            </w:r>
          </w:p>
        </w:tc>
        <w:tc>
          <w:tcPr>
            <w:tcW w:w="3060" w:type="dxa"/>
          </w:tcPr>
          <w:p w:rsidR="00F14DD2" w:rsidRPr="00536B9B" w:rsidRDefault="00F14DD2" w:rsidP="00F14DD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</w:t>
            </w:r>
            <w:r w:rsidR="003C0C2F" w:rsidRPr="00536B9B">
              <w:rPr>
                <w:rFonts w:ascii="Arial" w:hAnsi="Arial" w:cs="Arial"/>
              </w:rPr>
              <w:t>d</w:t>
            </w:r>
            <w:r w:rsidR="00C81722" w:rsidRPr="00536B9B">
              <w:rPr>
                <w:rFonts w:ascii="Arial" w:hAnsi="Arial" w:cs="Arial"/>
              </w:rPr>
              <w:t xml:space="preserve">ata collection which </w:t>
            </w:r>
            <w:r w:rsidR="00512439" w:rsidRPr="00536B9B">
              <w:rPr>
                <w:rFonts w:ascii="Arial" w:hAnsi="Arial" w:cs="Arial"/>
              </w:rPr>
              <w:t>is</w:t>
            </w:r>
            <w:r w:rsidR="003C0C2F" w:rsidRPr="00536B9B">
              <w:rPr>
                <w:rFonts w:ascii="Arial" w:hAnsi="Arial" w:cs="Arial"/>
              </w:rPr>
              <w:t xml:space="preserve"> represented by</w:t>
            </w:r>
          </w:p>
          <w:p w:rsidR="00F14DD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a).  </w:t>
            </w:r>
            <w:r w:rsidR="00512575">
              <w:rPr>
                <w:rFonts w:ascii="Arial" w:hAnsi="Arial" w:cs="Arial"/>
              </w:rPr>
              <w:t>Q</w:t>
            </w:r>
            <w:r w:rsidR="00F14DD2" w:rsidRPr="00536B9B">
              <w:rPr>
                <w:rFonts w:ascii="Arial" w:hAnsi="Arial" w:cs="Arial"/>
              </w:rPr>
              <w:t>uantitative and qualitative observations</w:t>
            </w:r>
          </w:p>
          <w:p w:rsidR="00F14DD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b).  </w:t>
            </w:r>
            <w:r w:rsidR="00F14DD2" w:rsidRPr="00536B9B">
              <w:rPr>
                <w:rFonts w:ascii="Arial" w:hAnsi="Arial" w:cs="Arial"/>
              </w:rPr>
              <w:t xml:space="preserve">Includes title, </w:t>
            </w:r>
            <w:r w:rsidR="00512575">
              <w:rPr>
                <w:rFonts w:ascii="Arial" w:hAnsi="Arial" w:cs="Arial"/>
              </w:rPr>
              <w:t xml:space="preserve">and </w:t>
            </w:r>
            <w:r w:rsidR="00F14DD2" w:rsidRPr="00536B9B">
              <w:rPr>
                <w:rFonts w:ascii="Arial" w:hAnsi="Arial" w:cs="Arial"/>
              </w:rPr>
              <w:t>units</w:t>
            </w:r>
          </w:p>
          <w:p w:rsidR="00F14DD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c).  </w:t>
            </w:r>
            <w:r w:rsidR="00F14DD2" w:rsidRPr="00536B9B">
              <w:rPr>
                <w:rFonts w:ascii="Arial" w:hAnsi="Arial" w:cs="Arial"/>
              </w:rPr>
              <w:t>Reasonable number of trials to validate results</w:t>
            </w:r>
          </w:p>
          <w:p w:rsidR="00F14DD2" w:rsidRPr="00536B9B" w:rsidRDefault="00512575" w:rsidP="00C8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d).  </w:t>
            </w:r>
            <w:r w:rsidR="00F14DD2" w:rsidRPr="00536B9B">
              <w:rPr>
                <w:rFonts w:ascii="Arial" w:hAnsi="Arial" w:cs="Arial"/>
              </w:rPr>
              <w:t xml:space="preserve">Graphs and/or diagrams properly scaled </w:t>
            </w:r>
            <w:r w:rsidR="00536B9B">
              <w:rPr>
                <w:rFonts w:ascii="Arial" w:hAnsi="Arial" w:cs="Arial"/>
              </w:rPr>
              <w:t>&amp;</w:t>
            </w:r>
            <w:r w:rsidR="00F14DD2" w:rsidRPr="00536B9B">
              <w:rPr>
                <w:rFonts w:ascii="Arial" w:hAnsi="Arial" w:cs="Arial"/>
              </w:rPr>
              <w:t xml:space="preserve"> explained</w:t>
            </w:r>
          </w:p>
          <w:p w:rsidR="0097207C" w:rsidRPr="00536B9B" w:rsidRDefault="00512575">
            <w:r>
              <w:rPr>
                <w:rFonts w:ascii="Arial" w:hAnsi="Arial" w:cs="Arial"/>
              </w:rPr>
              <w:t>e</w:t>
            </w:r>
            <w:r w:rsidR="001122D3" w:rsidRPr="00536B9B">
              <w:rPr>
                <w:rFonts w:ascii="Arial" w:hAnsi="Arial" w:cs="Arial"/>
              </w:rPr>
              <w:t xml:space="preserve">).  </w:t>
            </w:r>
            <w:r w:rsidR="00F14DD2" w:rsidRPr="00536B9B">
              <w:rPr>
                <w:rFonts w:ascii="Arial" w:hAnsi="Arial" w:cs="Arial"/>
              </w:rPr>
              <w:t>Results show connections between variables</w:t>
            </w:r>
          </w:p>
        </w:tc>
        <w:tc>
          <w:tcPr>
            <w:tcW w:w="5040" w:type="dxa"/>
          </w:tcPr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Provides </w:t>
            </w:r>
            <w:r w:rsidR="003C0C2F" w:rsidRPr="00536B9B">
              <w:rPr>
                <w:rFonts w:ascii="Arial" w:hAnsi="Arial" w:cs="Arial"/>
              </w:rPr>
              <w:t>d</w:t>
            </w:r>
            <w:r w:rsidRPr="00536B9B">
              <w:rPr>
                <w:rFonts w:ascii="Arial" w:hAnsi="Arial" w:cs="Arial"/>
              </w:rPr>
              <w:t xml:space="preserve">ata collection which is </w:t>
            </w:r>
            <w:r w:rsidR="00603302" w:rsidRPr="00536B9B">
              <w:rPr>
                <w:rFonts w:ascii="Arial" w:hAnsi="Arial" w:cs="Arial"/>
              </w:rPr>
              <w:t xml:space="preserve">clearly represented, </w:t>
            </w:r>
          </w:p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a). </w:t>
            </w:r>
            <w:r w:rsidR="00512575">
              <w:rPr>
                <w:rFonts w:ascii="Arial" w:hAnsi="Arial" w:cs="Arial"/>
              </w:rPr>
              <w:t>Q</w:t>
            </w:r>
            <w:r w:rsidR="00603302" w:rsidRPr="00536B9B">
              <w:rPr>
                <w:rFonts w:ascii="Arial" w:hAnsi="Arial" w:cs="Arial"/>
              </w:rPr>
              <w:t>uantitative and qualitative observations</w:t>
            </w:r>
          </w:p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b). </w:t>
            </w:r>
            <w:r w:rsidR="00603302" w:rsidRPr="00536B9B">
              <w:rPr>
                <w:rFonts w:ascii="Arial" w:hAnsi="Arial" w:cs="Arial"/>
              </w:rPr>
              <w:t xml:space="preserve">Includes title, </w:t>
            </w:r>
            <w:r w:rsidR="00512575">
              <w:rPr>
                <w:rFonts w:ascii="Arial" w:hAnsi="Arial" w:cs="Arial"/>
              </w:rPr>
              <w:t xml:space="preserve">and </w:t>
            </w:r>
            <w:r w:rsidR="00603302" w:rsidRPr="00536B9B">
              <w:rPr>
                <w:rFonts w:ascii="Arial" w:hAnsi="Arial" w:cs="Arial"/>
              </w:rPr>
              <w:t>units</w:t>
            </w:r>
          </w:p>
          <w:p w:rsidR="00603302" w:rsidRPr="00536B9B" w:rsidRDefault="001122D3" w:rsidP="001122D3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c).  </w:t>
            </w:r>
            <w:r w:rsidR="00603302" w:rsidRPr="00536B9B">
              <w:rPr>
                <w:rFonts w:ascii="Arial" w:hAnsi="Arial" w:cs="Arial"/>
              </w:rPr>
              <w:t>Reasonable number of trials to validate results</w:t>
            </w:r>
          </w:p>
          <w:p w:rsidR="00603302" w:rsidRPr="00536B9B" w:rsidRDefault="00512575" w:rsidP="00112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d).  </w:t>
            </w:r>
            <w:r w:rsidR="00603302" w:rsidRPr="00536B9B">
              <w:rPr>
                <w:rFonts w:ascii="Arial" w:hAnsi="Arial" w:cs="Arial"/>
              </w:rPr>
              <w:t>Graphs and/or diagrams (includes titles, axis labeled, units) is properly scaled and explained</w:t>
            </w:r>
          </w:p>
          <w:p w:rsidR="00603302" w:rsidRPr="00536B9B" w:rsidRDefault="00512575" w:rsidP="00112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22D3" w:rsidRPr="00536B9B">
              <w:rPr>
                <w:rFonts w:ascii="Arial" w:hAnsi="Arial" w:cs="Arial"/>
              </w:rPr>
              <w:t xml:space="preserve">).  </w:t>
            </w:r>
            <w:r w:rsidR="00603302" w:rsidRPr="00536B9B">
              <w:rPr>
                <w:rFonts w:ascii="Arial" w:hAnsi="Arial" w:cs="Arial"/>
              </w:rPr>
              <w:t>Results show connections between variables</w:t>
            </w:r>
            <w:r w:rsidR="003C0C2F" w:rsidRPr="00536B9B">
              <w:rPr>
                <w:rFonts w:ascii="Arial" w:hAnsi="Arial" w:cs="Arial"/>
              </w:rPr>
              <w:t>,</w:t>
            </w:r>
          </w:p>
          <w:p w:rsidR="0097207C" w:rsidRPr="00536B9B" w:rsidRDefault="003C0C2F" w:rsidP="003C0C2F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d</w:t>
            </w:r>
            <w:r w:rsidR="00603302" w:rsidRPr="00536B9B">
              <w:rPr>
                <w:rFonts w:ascii="Arial" w:hAnsi="Arial" w:cs="Arial"/>
              </w:rPr>
              <w:t>iscussion of experimental error, sources of error, and possible effects</w:t>
            </w:r>
            <w:r w:rsidR="001122D3" w:rsidRPr="00536B9B">
              <w:rPr>
                <w:rFonts w:ascii="Arial" w:hAnsi="Arial" w:cs="Arial"/>
              </w:rPr>
              <w:t xml:space="preserve"> and recommend</w:t>
            </w:r>
            <w:r w:rsidRPr="00536B9B">
              <w:rPr>
                <w:rFonts w:ascii="Arial" w:hAnsi="Arial" w:cs="Arial"/>
              </w:rPr>
              <w:t>ed</w:t>
            </w:r>
            <w:r w:rsidR="001122D3" w:rsidRPr="00536B9B">
              <w:rPr>
                <w:rFonts w:ascii="Arial" w:hAnsi="Arial" w:cs="Arial"/>
              </w:rPr>
              <w:t xml:space="preserve"> </w:t>
            </w:r>
            <w:r w:rsidRPr="00536B9B">
              <w:rPr>
                <w:rFonts w:ascii="Arial" w:hAnsi="Arial" w:cs="Arial"/>
              </w:rPr>
              <w:t>f</w:t>
            </w:r>
            <w:r w:rsidR="00603302" w:rsidRPr="00536B9B">
              <w:rPr>
                <w:rFonts w:ascii="Arial" w:hAnsi="Arial" w:cs="Arial"/>
              </w:rPr>
              <w:t>uture design changes</w:t>
            </w:r>
          </w:p>
        </w:tc>
      </w:tr>
      <w:tr w:rsidR="0061190D" w:rsidRPr="0097207C" w:rsidTr="003C0C2F">
        <w:tc>
          <w:tcPr>
            <w:tcW w:w="1657" w:type="dxa"/>
          </w:tcPr>
          <w:p w:rsidR="0097207C" w:rsidRPr="0097207C" w:rsidRDefault="009720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07C">
              <w:rPr>
                <w:rFonts w:ascii="Arial" w:hAnsi="Arial" w:cs="Arial"/>
                <w:b/>
                <w:sz w:val="24"/>
                <w:szCs w:val="24"/>
              </w:rPr>
              <w:t xml:space="preserve">Conclusions </w:t>
            </w:r>
          </w:p>
        </w:tc>
        <w:tc>
          <w:tcPr>
            <w:tcW w:w="2231" w:type="dxa"/>
          </w:tcPr>
          <w:p w:rsidR="0097207C" w:rsidRPr="00536B9B" w:rsidRDefault="0097207C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Does not provide a conclusion </w:t>
            </w:r>
          </w:p>
        </w:tc>
        <w:tc>
          <w:tcPr>
            <w:tcW w:w="2520" w:type="dxa"/>
          </w:tcPr>
          <w:p w:rsidR="0097207C" w:rsidRPr="00536B9B" w:rsidRDefault="0060330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Restates hypothesis only</w:t>
            </w:r>
          </w:p>
        </w:tc>
        <w:tc>
          <w:tcPr>
            <w:tcW w:w="3060" w:type="dxa"/>
          </w:tcPr>
          <w:p w:rsidR="0097207C" w:rsidRPr="00FC3039" w:rsidRDefault="00C81722">
            <w:r w:rsidRPr="00536B9B">
              <w:rPr>
                <w:rFonts w:ascii="Arial" w:hAnsi="Arial" w:cs="Arial"/>
              </w:rPr>
              <w:t xml:space="preserve">Restates hypothesis and </w:t>
            </w:r>
            <w:r w:rsidR="003C0C2F" w:rsidRPr="00536B9B">
              <w:rPr>
                <w:rFonts w:ascii="Arial" w:hAnsi="Arial" w:cs="Arial"/>
              </w:rPr>
              <w:t>c</w:t>
            </w:r>
            <w:r w:rsidRPr="00536B9B">
              <w:rPr>
                <w:rFonts w:ascii="Arial" w:hAnsi="Arial" w:cs="Arial"/>
              </w:rPr>
              <w:t>onnects results to hypothesis</w:t>
            </w:r>
          </w:p>
        </w:tc>
        <w:tc>
          <w:tcPr>
            <w:tcW w:w="5040" w:type="dxa"/>
          </w:tcPr>
          <w:p w:rsidR="0097207C" w:rsidRPr="00FC3039" w:rsidRDefault="00F5478C" w:rsidP="003C0C2F">
            <w:pPr>
              <w:rPr>
                <w:rFonts w:ascii="Arial" w:hAnsi="Arial" w:cs="Arial"/>
                <w:sz w:val="20"/>
                <w:szCs w:val="20"/>
              </w:rPr>
            </w:pPr>
            <w:r w:rsidRPr="00FC3039">
              <w:rPr>
                <w:rFonts w:ascii="Arial" w:hAnsi="Arial" w:cs="Arial"/>
                <w:sz w:val="20"/>
                <w:szCs w:val="20"/>
              </w:rPr>
              <w:t xml:space="preserve">Restates hypothesis,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c</w:t>
            </w:r>
            <w:r w:rsidR="00603302" w:rsidRPr="00FC3039">
              <w:rPr>
                <w:rFonts w:ascii="Arial" w:hAnsi="Arial" w:cs="Arial"/>
                <w:sz w:val="20"/>
                <w:szCs w:val="20"/>
              </w:rPr>
              <w:t>onnects results to hypothesis</w:t>
            </w:r>
            <w:r w:rsidRPr="00FC3039">
              <w:rPr>
                <w:rFonts w:ascii="Arial" w:hAnsi="Arial" w:cs="Arial"/>
                <w:sz w:val="20"/>
                <w:szCs w:val="20"/>
              </w:rPr>
              <w:t xml:space="preserve"> and provides </w:t>
            </w:r>
            <w:r w:rsidR="003C0C2F" w:rsidRPr="00FC3039">
              <w:rPr>
                <w:rFonts w:ascii="Arial" w:hAnsi="Arial" w:cs="Arial"/>
                <w:sz w:val="20"/>
                <w:szCs w:val="20"/>
              </w:rPr>
              <w:t>n</w:t>
            </w:r>
            <w:r w:rsidR="00603302" w:rsidRPr="00FC3039">
              <w:rPr>
                <w:rFonts w:ascii="Arial" w:hAnsi="Arial" w:cs="Arial"/>
                <w:sz w:val="20"/>
                <w:szCs w:val="20"/>
              </w:rPr>
              <w:t xml:space="preserve">ext steps to deeper understanding of this </w:t>
            </w:r>
            <w:r w:rsidRPr="00FC3039">
              <w:rPr>
                <w:rFonts w:ascii="Arial" w:hAnsi="Arial" w:cs="Arial"/>
                <w:sz w:val="20"/>
                <w:szCs w:val="20"/>
              </w:rPr>
              <w:t>process or practical application.</w:t>
            </w:r>
          </w:p>
        </w:tc>
      </w:tr>
      <w:tr w:rsidR="00536B9B" w:rsidRPr="0097207C" w:rsidTr="003C0C2F">
        <w:tc>
          <w:tcPr>
            <w:tcW w:w="1657" w:type="dxa"/>
          </w:tcPr>
          <w:p w:rsidR="00536B9B" w:rsidRPr="0097207C" w:rsidRDefault="00536B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</w:p>
        </w:tc>
        <w:tc>
          <w:tcPr>
            <w:tcW w:w="2231" w:type="dxa"/>
          </w:tcPr>
          <w:p w:rsidR="00536B9B" w:rsidRPr="00536B9B" w:rsidRDefault="00536B9B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 xml:space="preserve">Incoherent writing </w:t>
            </w:r>
          </w:p>
        </w:tc>
        <w:tc>
          <w:tcPr>
            <w:tcW w:w="2520" w:type="dxa"/>
          </w:tcPr>
          <w:p w:rsidR="00536B9B" w:rsidRPr="00536B9B" w:rsidRDefault="00536B9B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Multiple writing errors</w:t>
            </w:r>
          </w:p>
        </w:tc>
        <w:tc>
          <w:tcPr>
            <w:tcW w:w="3060" w:type="dxa"/>
          </w:tcPr>
          <w:p w:rsidR="00536B9B" w:rsidRPr="00536B9B" w:rsidRDefault="00536B9B" w:rsidP="00C81722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Some writing errors</w:t>
            </w:r>
          </w:p>
        </w:tc>
        <w:tc>
          <w:tcPr>
            <w:tcW w:w="5040" w:type="dxa"/>
          </w:tcPr>
          <w:p w:rsidR="00536B9B" w:rsidRPr="00536B9B" w:rsidRDefault="00536B9B" w:rsidP="003C0C2F">
            <w:pPr>
              <w:rPr>
                <w:rFonts w:ascii="Arial" w:hAnsi="Arial" w:cs="Arial"/>
              </w:rPr>
            </w:pPr>
            <w:r w:rsidRPr="00536B9B">
              <w:rPr>
                <w:rFonts w:ascii="Arial" w:hAnsi="Arial" w:cs="Arial"/>
              </w:rPr>
              <w:t>Strong, consistent writing skills</w:t>
            </w:r>
          </w:p>
        </w:tc>
      </w:tr>
    </w:tbl>
    <w:p w:rsidR="00B335CA" w:rsidRPr="0097207C" w:rsidRDefault="00B335CA">
      <w:pPr>
        <w:rPr>
          <w:rFonts w:ascii="Arial" w:hAnsi="Arial" w:cs="Arial"/>
        </w:rPr>
      </w:pPr>
      <w:bookmarkStart w:id="0" w:name="_GoBack"/>
      <w:bookmarkEnd w:id="0"/>
    </w:p>
    <w:sectPr w:rsidR="00B335CA" w:rsidRPr="0097207C" w:rsidSect="00F5478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C9" w:rsidRDefault="00D82AC9" w:rsidP="00FC3039">
      <w:pPr>
        <w:spacing w:after="0" w:line="240" w:lineRule="auto"/>
      </w:pPr>
      <w:r>
        <w:separator/>
      </w:r>
    </w:p>
  </w:endnote>
  <w:endnote w:type="continuationSeparator" w:id="0">
    <w:p w:rsidR="00D82AC9" w:rsidRDefault="00D82AC9" w:rsidP="00F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39" w:rsidRDefault="00FC3039">
    <w:pPr>
      <w:pStyle w:val="Footer"/>
    </w:pPr>
    <w:r>
      <w:t>8/29/17</w:t>
    </w:r>
  </w:p>
  <w:p w:rsidR="00FC3039" w:rsidRDefault="00FC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C9" w:rsidRDefault="00D82AC9" w:rsidP="00FC3039">
      <w:pPr>
        <w:spacing w:after="0" w:line="240" w:lineRule="auto"/>
      </w:pPr>
      <w:r>
        <w:separator/>
      </w:r>
    </w:p>
  </w:footnote>
  <w:footnote w:type="continuationSeparator" w:id="0">
    <w:p w:rsidR="00D82AC9" w:rsidRDefault="00D82AC9" w:rsidP="00F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6C"/>
    <w:multiLevelType w:val="hybridMultilevel"/>
    <w:tmpl w:val="AE5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C1A"/>
    <w:multiLevelType w:val="hybridMultilevel"/>
    <w:tmpl w:val="5EE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6044"/>
    <w:multiLevelType w:val="hybridMultilevel"/>
    <w:tmpl w:val="7ACE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1FF"/>
    <w:multiLevelType w:val="hybridMultilevel"/>
    <w:tmpl w:val="CD8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ED2"/>
    <w:multiLevelType w:val="hybridMultilevel"/>
    <w:tmpl w:val="3574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15E"/>
    <w:multiLevelType w:val="hybridMultilevel"/>
    <w:tmpl w:val="02F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CA"/>
    <w:rsid w:val="00093140"/>
    <w:rsid w:val="001122D3"/>
    <w:rsid w:val="001D2D73"/>
    <w:rsid w:val="0033050A"/>
    <w:rsid w:val="003C0C2F"/>
    <w:rsid w:val="00422F74"/>
    <w:rsid w:val="00430FC1"/>
    <w:rsid w:val="0045279B"/>
    <w:rsid w:val="00512439"/>
    <w:rsid w:val="00512575"/>
    <w:rsid w:val="00536B9B"/>
    <w:rsid w:val="00603302"/>
    <w:rsid w:val="0061190D"/>
    <w:rsid w:val="00757E39"/>
    <w:rsid w:val="007B25E9"/>
    <w:rsid w:val="0097207C"/>
    <w:rsid w:val="00B335CA"/>
    <w:rsid w:val="00B9188B"/>
    <w:rsid w:val="00C343DC"/>
    <w:rsid w:val="00C81722"/>
    <w:rsid w:val="00CF3B9E"/>
    <w:rsid w:val="00D82AC9"/>
    <w:rsid w:val="00F14DD2"/>
    <w:rsid w:val="00F5478C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742C"/>
  <w15:docId w15:val="{1BE8D1D4-2BAE-41DD-AD5E-ED1228B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39"/>
  </w:style>
  <w:style w:type="paragraph" w:styleId="Footer">
    <w:name w:val="footer"/>
    <w:basedOn w:val="Normal"/>
    <w:link w:val="FooterChar"/>
    <w:uiPriority w:val="99"/>
    <w:unhideWhenUsed/>
    <w:rsid w:val="00FC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Windows User</cp:lastModifiedBy>
  <cp:revision>11</cp:revision>
  <cp:lastPrinted>2016-10-25T18:23:00Z</cp:lastPrinted>
  <dcterms:created xsi:type="dcterms:W3CDTF">2016-09-14T02:06:00Z</dcterms:created>
  <dcterms:modified xsi:type="dcterms:W3CDTF">2017-08-29T23:02:00Z</dcterms:modified>
</cp:coreProperties>
</file>